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90" w:rsidRPr="002E63F3" w:rsidRDefault="00783C90" w:rsidP="00783C9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Хасанова К.Р.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ТРЕНИНГ КАК</w:t>
      </w:r>
      <w:r w:rsidRPr="002E63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E6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ИНТЕРАКТИВНЫЙ МЕТОД</w:t>
      </w:r>
      <w:r w:rsidRPr="002E63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E6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ОБУЧЕНИЯ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Аннотация. В статье говорится о тренинге как об одном из интерактивных методов обучения. Рассматриваются цели, задачи, виды и принципы проведения тренинга.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Ключевые слова: Тренинг, интерактивное обучение, активный </w:t>
      </w:r>
      <w:proofErr w:type="spellStart"/>
      <w:r w:rsidRPr="002E63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методобучения</w:t>
      </w:r>
      <w:proofErr w:type="spellEnd"/>
      <w:r w:rsidRPr="002E63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текст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Современный процесс обучения невозможно представить без методов, обеспечивающих максимальную активизацию творческого потенциала учащихся - активных методов обучения.  Активные методы обучения - система методов, обеспечивающих активность и разнообразие мыслительной и практической деятельности учащихся в процессе освоения учебного материала. Среди множества методов активного обучения выделим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тренинг.В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истории человечества тренинги появились давно, а именно тогда, когда появился процесс обучения одного человека другим. Тренинг (англ.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training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обучение, тренировка, 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подготовка)–</w:t>
      </w:r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активного обучения, основу которой составляет выполнение комплекса упражнений, направленных на развитие умений и социальных установок. Конечно, в ходе тренинга участники приобретают и новые знания, но это не теоретические знания в «чистом» виде, они обязательно связаны с практикой их использования. И 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первыми  такими</w:t>
      </w:r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обучающими формами можно, наверно, считать разнообразные посвящения и инициации древних людей, целью которых был качественный скачок сознания, переход его на новый уровень.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тренингов в отдельный метод обучения и появление позднее их разновидностей (тренинги личностного роста, тренинги продаж, бизнес тренинги и т.п.) связывают с именем американского психолога К. Левина. Этот социальный психолог в 1946 году создал специальные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тренинговые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группы, целью которых было совершенствование навыков общения. Было замечено, что эффективные изменения в установках, более объективный анализ особенностей личности и ее поведения происходят тогда, когда человек действует и обучается в группе.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1950-е–1970-е гг. тренинг развивается как форма развития социально-психологических умений, способности личности взаимодействовать с окружающими людьми. Контингент участников тренинга состоял из представителей тех профессий, которые ориентированы на работу с людьми: педагогов, менеджеров, консультантов и т.п. В настоящее время тренинг получил широкое распространение, выйдя за рамки практической психологии и подготовки специалистов. Он используется педагогами и психологами в работе с детьми и подростками, находит применение в общем и профессиональном образовании, в воспитании и развитии личности, в коррекционно-педагогической работе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 - один из интерактивных методов социально-психологического обучения и развития личности. Тренинги состоят из комплекса разнообразных упражнений и игр, объединенных в систему небольшими теоретическими модулями (по5–15минут).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Интерактивное обучение – это специальная форма организации познавательной деятельности, способ познания, осуществляемый в форме совместной деятельности студентов, при которой все участники взаимодействуют друг с другом, обмениваются информацией, совместно решают проблемы, моделируют ситуации, оценивают действия других и свое собственное поведение, погружаются в реальную атмосферу делового сотрудничества по разрешению проблемы.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Тренинги, используемые в наше время, весьма разнообразны по форме, задачам и целевой аудитории.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среди видов тренинга выделяются: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Социально-психологический тренинг – вид тренинга, который был разработан в 1970-е гг. под руководством немецкого психолога М.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Форверга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явился логическим продолжением исследований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тренинговых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К.Левина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К.Роджерса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Цель социально-</w:t>
      </w: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психологического тренинга состоит в развитии умений и навыков социального взаимодействия.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Психотерапевтический тренинг- тренинг, проводимый для изменения в сознании участников, для коррекции их поведения, для улучшения отношений в группе.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Обучающий («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навыковый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 тренинг, направленный на выработку навыков: учебных и профессиональных; физических (силовых) и умственных; социальных; специальных (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навыков закаливания организма; психологической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выживания в сложной ситуации и т.д.).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Бизнес-тренинг, проводимый для повышения эффективности управления и производственной деятельности.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Аутотренинг-тренинг, который человек «проводит сам с собой», выполняя определённые упражнения, помогающие расслабиться или сосредоточиться, преодолеть усталость и болезненные ощущения, избавиться от негативного отношения к другому человеку, развить в себе полезные качества.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Тренинг личностного роста, направленный на личностное развитие. Выполняемые упражнения помогают человеку избавиться от недостатков и развить в себе полезные качества личности. Может проводиться как с группой, так и индивидуально, как под руководством тренера, так и самостоятельно.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Тренинг общения – часто встречающееся название вида тренингов, используемого в воспитательной работе с подростками. Как следует из названия, для этого тренинга подбираются упражнение на развитие коммуникативных умений, а содержанием деятельности является общение в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тренинговой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группе. Для организации общения моделируются разнообразные ситуации, используются элементы игры и драматизации.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тренинга: дать участникам недостающую информацию, сформировать навыки устойчивости к давлению сверстников, навыки безопасного поведения.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обеспечение активного вовлечения всех участников в процесс обучения;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​ достижение наработки и развития требуемого навыка.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Тренинги бывают столь непохожи, что порой трудно на первый взгляд выделить общие закономерности. Поэтому непосвященные люди понимают под тренингом совершенно несопоставимые формы занятий – от интерактивной лекции, разукрашенной красивыми плакатами, и обыкновенных просеминаров до психолого-педагогических студий и дидактических игр.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можно рассматривать с точки зрения разных парадигм: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тренинг как своеобразная форма дрессировки, при которой при помощи положительного подкрепления формируются нужные паттерны поведения, а при помощи отрицательного - «стираются» нежелательные;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тренинг как тренировка, в результате которой происходит формирование и отработка умений и навыков;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тренинг как форма активного обучения, целью которого является передача знаний, развитие некоторых умений и навыков;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тренинг как метод создания условий для самораскрытия участников и самостоятельного поиска ими способов решения собственных психологических проблем.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Тренинг является 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многофункциональным  методом</w:t>
      </w:r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осуществления преднамеренных изменений психологических феноменов социального субъекта (отдельной личности или группы) с целью его развития и гармонизации. Он представляет собой совокупность определенным образом отобранных и систематизированных интерактивных методов психолого-педагогического воздействия, которые используются для формирования навыков самопознания, самосовершенствования. Он создает предпосылки для проведения анализа своих собственных возможностей, условий реализации поставленных целей, позволяет наметить пути и определить инструментарий саморазвития, рационально спланировать свои действия в заданном направлении.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Тренинг предполагает не только активную интеллектуальную деятельность его участников, но также работу с эмоциями и чувствами. Он позволяют очень быстро (за считанные дни) сплотить коллектив. Высока эффективность тренинга в коррекции поведения, в формировании учебных или профессиональных навыков и в решении личностных проблем. Тренинг привлекает участников своей эффективностью, конфиденциальностью, внутренней открытостью, комфортной психологической атмосферой.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успешного проведения тренинга важно соблюдать определенные принципы.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Принцип добровольного участия, как во всем тренинге, так и в его отдельных занятиях и упражнениях. Участник должен иметь естественную внутреннюю заинтересованность в изменениях своей личности в ходе работы группы. Принудительно позитивная личностная динамика, как правило, не происходит, поэтому не следует добиваться этого от участников авторитарными методами.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Принцип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диалогизации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взаимодействия, то есть полноценного межличностного общения на занятиях группы, основанного на взаимном уважении участников, на их полном доверии друг другу.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самодиагностики предполагает рефлексию и самораскрытие участников, осознание и формулирование ими собственных личностно значимых проблем.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Принцип безопасности гарантирует защищенность каждого члена Т-группы, сохранение конфиденциальности их информации. Все, что осуществляется на занятии, не выносится за пределы группы. Он предусматривает ограничение обсуждения событий, проблем, вопросов лишь в рамках тренинга. Он ориентирует участников тренинга на то, чтобы предметом их анализа постоянно были процессы, которые происходят в группе в конкретный момент.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Принцип открытости предусматривает, что участники должны быть открытыми, честными. Они не должны кривить душой и лгать. Предполагается, что раскрытие своего «Я» другими является признаком сильной и здоровой личности. Самораскрытие направлено на другого человека, но позволяет стать самим собой и встретиться с собой настоящим. Открытость,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толерантность способствуют обеспечению честной обратной связи с другими членами группы, т.е. передачи той информации, которая является важной для каждого участника и запускает механизм развития самосознания и механизмы взаимодействия в группе. Принцип открытости означает доверительное общение между членами Т-группы, что является одним из фундаментальных элементов тренинга. Он предполагает правила обращения на «Ты», что психологически уравнивает всех участников в правах и вносит в общение некоторый элемент интимности.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партнерских отношений предусматривает реализацию субъект-субъектного взаимодействия между тренером и членами Т-группы. В процессе занятий, тренер должен организовать такое общение участников, при котором учитываются интересы, чувства, эмоции и переживания всех и каждого члена Т-группы. Данный принцип гарантирует равные права каждого участника на высказывание собственной точки зрения, проявлять свои чувства, выражать протест, вносить предложения.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Принцип активности предполагает обязательную активность всех участников и принятие каждым на себя ответственности за результаты деятельности Т-группы. Реализация этого принципа позволяет осуществлять развитие каждого участника без непосредственного влияния психолога на участников, а за счет создания условий для самосовершенствования средств организации коммуникативного взаимодействия.</w:t>
      </w:r>
    </w:p>
    <w:p w:rsidR="00783C90" w:rsidRPr="002E63F3" w:rsidRDefault="00783C90" w:rsidP="00783C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Принцип акцентирования содействует глубокой рефлексии участников, учит их концентрировать внимание на себе, своих мыслях, чувствах, предусматривает развитие навыков самоанализа. Он созвучен с принципом персонификации высказываний, суть которого в том, что участники тренинга должны быть сосредоточены на процессах самопознания, самоанализа и рефлексии. Даже оценка поведения должна осуществляться через словесное выражение собственных чувств и переживаний. Использование данного </w:t>
      </w: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принципа помогает решить одно из главных задач тренинга – научиться брать ответственность на себя и принимать себя таким, какой есть. «Личная собственность» на авторство сообщения предусматривает ответственность особы за выраженные в сообщении мысли или чувства. Этот принцип предполагает только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безоценочные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суждения о других.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тренингов чрезвычайно ответственное дело, так как в данной форме деятельности порой затрагиваются самые тонкие струны души человека. Вместе с тем тренинг одна из увлекательнейших, необычных, интересных форм совместной работы людей, желающих добиться успеха в работе, межличностных отношениях и в жизни.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Преподаватель-арбитр должен владеть психолого-педагогическими знаниями и умело применять их в учебном процессе, владеть методами получения, накопления и подачи информации обучающимся, влиять на их поведение и отношения. Преподаватель-тренер должен знать цели и задачи, методы и способы обучения, источники информации, профилактические образовательные программы.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конце каждого 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 подводятся</w:t>
      </w:r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итоги. Как правило, эта процедура рассчитана на то, чтобы участники поделились своими впечатлениями, ощущениями, высказали свои пожелания. Подведение итогов можно проводить в виде заполнения анонимных анкет. Преподаватель-тренер может спросить участников семинара, что нового они узнали, что было для них интересно, полезно, предложить вспомнить, какие упражнения они выполняли, закрепляя, таким образом, пройденный материал.</w:t>
      </w:r>
    </w:p>
    <w:p w:rsidR="00783C90" w:rsidRPr="002E63F3" w:rsidRDefault="00783C90" w:rsidP="00783C90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</w:t>
      </w:r>
    </w:p>
    <w:p w:rsidR="00783C90" w:rsidRPr="002E63F3" w:rsidRDefault="00783C90" w:rsidP="00783C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3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Ступина С. Б. Технологии интерактивного обучения в высшей школе: учебно-методическое пособие / С. Б. Ступина. — 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 :</w:t>
      </w:r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«Наука», 2009.</w:t>
      </w:r>
    </w:p>
    <w:p w:rsidR="00783C90" w:rsidRPr="002E63F3" w:rsidRDefault="00783C90" w:rsidP="00783C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3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Гузеев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«Системные основания образовательной технологии», М., Знание, 1995г.</w:t>
      </w:r>
    </w:p>
    <w:p w:rsidR="00783C90" w:rsidRPr="002E63F3" w:rsidRDefault="00783C90" w:rsidP="00783C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3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Белая О. Методы психологического тренинга http://propsiholog.ru/node/485.</w:t>
      </w:r>
    </w:p>
    <w:p w:rsidR="00783C90" w:rsidRPr="002E63F3" w:rsidRDefault="00783C90" w:rsidP="00783C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3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Торн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Тренинг. Настольная книга тренера / Кей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Торн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Дэвид Мак-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Питер, 2001.</w:t>
      </w:r>
    </w:p>
    <w:p w:rsidR="00783C90" w:rsidRPr="002E63F3" w:rsidRDefault="00783C90" w:rsidP="00783C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3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Смолкин А.М. Методы активного обучения / А.М. Смолкин. – </w:t>
      </w:r>
      <w:proofErr w:type="gram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proofErr w:type="gram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proofErr w:type="spellEnd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bookmarkStart w:id="0" w:name="_GoBack"/>
      <w:bookmarkEnd w:id="0"/>
      <w:r w:rsidRPr="002E6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1991.</w:t>
      </w:r>
    </w:p>
    <w:p w:rsidR="00C7702D" w:rsidRPr="002E63F3" w:rsidRDefault="00C7702D" w:rsidP="00C7702D">
      <w:pPr>
        <w:pStyle w:val="futurismarkdown-paragraph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333333"/>
        </w:rPr>
      </w:pPr>
      <w:r w:rsidRPr="002E63F3">
        <w:rPr>
          <w:rStyle w:val="a5"/>
          <w:rFonts w:ascii="Arial" w:hAnsi="Arial" w:cs="Arial"/>
          <w:color w:val="333333"/>
        </w:rPr>
        <w:t>Тренинги</w:t>
      </w:r>
      <w:r w:rsidRPr="002E63F3">
        <w:rPr>
          <w:rFonts w:ascii="Arial" w:hAnsi="Arial" w:cs="Arial"/>
          <w:color w:val="333333"/>
        </w:rPr>
        <w:t> — это форма обучения и воспитания школьников, которая предполагает коллективный диалог и активное взаимодействие участников между собой и с тренером.  </w:t>
      </w:r>
      <w:hyperlink r:id="rId5" w:tgtFrame="_blank" w:history="1">
        <w:r w:rsidRPr="002E63F3">
          <w:rPr>
            <w:rStyle w:val="a6"/>
            <w:rFonts w:ascii="Arial" w:hAnsi="Arial" w:cs="Arial"/>
          </w:rPr>
          <w:t>1</w:t>
        </w:r>
      </w:hyperlink>
      <w:hyperlink r:id="rId6" w:tgtFrame="_blank" w:history="1">
        <w:r w:rsidRPr="002E63F3">
          <w:rPr>
            <w:rStyle w:val="a6"/>
            <w:rFonts w:ascii="Arial" w:hAnsi="Arial" w:cs="Arial"/>
          </w:rPr>
          <w:t>5</w:t>
        </w:r>
      </w:hyperlink>
    </w:p>
    <w:p w:rsidR="00C7702D" w:rsidRPr="002E63F3" w:rsidRDefault="00C7702D" w:rsidP="00C7702D">
      <w:pPr>
        <w:pStyle w:val="futurismarkdown-paragraph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</w:rPr>
      </w:pPr>
      <w:r w:rsidRPr="002E63F3">
        <w:rPr>
          <w:rStyle w:val="a5"/>
          <w:rFonts w:ascii="Arial" w:hAnsi="Arial" w:cs="Arial"/>
          <w:color w:val="333333"/>
        </w:rPr>
        <w:t>В рамках тренингов</w:t>
      </w:r>
      <w:r w:rsidRPr="002E63F3">
        <w:rPr>
          <w:rFonts w:ascii="Arial" w:hAnsi="Arial" w:cs="Arial"/>
          <w:color w:val="333333"/>
        </w:rPr>
        <w:t> происходит усвоение учебного материала на уровне личностной адаптации. Диалог может реализовываться в парах, в группах и в целом классе под руководством учителя. </w:t>
      </w:r>
      <w:hyperlink r:id="rId7" w:tgtFrame="_blank" w:history="1">
        <w:r w:rsidRPr="002E63F3">
          <w:rPr>
            <w:rStyle w:val="a6"/>
            <w:rFonts w:ascii="Arial" w:hAnsi="Arial" w:cs="Arial"/>
          </w:rPr>
          <w:t>1</w:t>
        </w:r>
      </w:hyperlink>
    </w:p>
    <w:p w:rsidR="00C7702D" w:rsidRPr="002E63F3" w:rsidRDefault="00C7702D" w:rsidP="00C7702D">
      <w:pPr>
        <w:pStyle w:val="futurismarkdown-paragraph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</w:rPr>
      </w:pPr>
      <w:r w:rsidRPr="002E63F3">
        <w:rPr>
          <w:rStyle w:val="a5"/>
          <w:rFonts w:ascii="Arial" w:hAnsi="Arial" w:cs="Arial"/>
          <w:color w:val="333333"/>
        </w:rPr>
        <w:t>Цель тренингов</w:t>
      </w:r>
      <w:r w:rsidRPr="002E63F3">
        <w:rPr>
          <w:rFonts w:ascii="Arial" w:hAnsi="Arial" w:cs="Arial"/>
          <w:color w:val="333333"/>
        </w:rPr>
        <w:t> — информирование и приобретение участниками новых способов действий, изменение взгляда на проблему и на процесс обучения, повышение способности обучающихся к положительному отношению к себе и жизни. </w:t>
      </w:r>
      <w:hyperlink r:id="rId8" w:tgtFrame="_blank" w:history="1">
        <w:r w:rsidRPr="002E63F3">
          <w:rPr>
            <w:rStyle w:val="a6"/>
            <w:rFonts w:ascii="Arial" w:hAnsi="Arial" w:cs="Arial"/>
          </w:rPr>
          <w:t>1</w:t>
        </w:r>
      </w:hyperlink>
    </w:p>
    <w:p w:rsidR="00C7702D" w:rsidRPr="002E63F3" w:rsidRDefault="00C7702D" w:rsidP="00C7702D">
      <w:pPr>
        <w:pStyle w:val="futurismarkdown-paragraph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</w:rPr>
      </w:pPr>
      <w:r w:rsidRPr="002E63F3">
        <w:rPr>
          <w:rStyle w:val="a5"/>
          <w:rFonts w:ascii="Arial" w:hAnsi="Arial" w:cs="Arial"/>
          <w:color w:val="333333"/>
        </w:rPr>
        <w:t>Воспитательный тренинг</w:t>
      </w:r>
      <w:r w:rsidRPr="002E63F3">
        <w:rPr>
          <w:rFonts w:ascii="Arial" w:hAnsi="Arial" w:cs="Arial"/>
          <w:color w:val="333333"/>
        </w:rPr>
        <w:t> — это форма специально организованных действий, в ходе которых решаются вопросы формирования у воспитанников определённых знаний, умений, отношений (к себе, людям, природе, труду, обязанностям и др.). Эта форма предполагает партнёрские отношения субъектов процесса воспитания, совместное продвижение к новым знаниям и уровню личностных отношений, качеств, установок. </w:t>
      </w:r>
      <w:hyperlink r:id="rId9" w:tgtFrame="_blank" w:history="1">
        <w:r w:rsidRPr="002E63F3">
          <w:rPr>
            <w:rStyle w:val="a6"/>
            <w:rFonts w:ascii="Arial" w:hAnsi="Arial" w:cs="Arial"/>
          </w:rPr>
          <w:t>2</w:t>
        </w:r>
      </w:hyperlink>
      <w:hyperlink r:id="rId10" w:tgtFrame="_blank" w:history="1">
        <w:r w:rsidRPr="002E63F3">
          <w:rPr>
            <w:rStyle w:val="a6"/>
            <w:rFonts w:ascii="Arial" w:hAnsi="Arial" w:cs="Arial"/>
          </w:rPr>
          <w:t>3</w:t>
        </w:r>
      </w:hyperlink>
    </w:p>
    <w:p w:rsidR="00C7702D" w:rsidRDefault="00C7702D" w:rsidP="00C7702D">
      <w:pPr>
        <w:pStyle w:val="futurismarkdown-paragraph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</w:rPr>
      </w:pPr>
      <w:r w:rsidRPr="002E63F3">
        <w:rPr>
          <w:rStyle w:val="a5"/>
          <w:rFonts w:ascii="Arial" w:hAnsi="Arial" w:cs="Arial"/>
          <w:color w:val="333333"/>
        </w:rPr>
        <w:t>Уроки-практикумы</w:t>
      </w:r>
      <w:r w:rsidRPr="002E63F3">
        <w:rPr>
          <w:rFonts w:ascii="Arial" w:hAnsi="Arial" w:cs="Arial"/>
          <w:color w:val="333333"/>
        </w:rPr>
        <w:t> отличаются от тренингов тем, что на них за счёт множества тренировочных упражнений происходит формирование прочных умений и навыков. </w:t>
      </w:r>
      <w:hyperlink r:id="rId11" w:tgtFrame="_blank" w:history="1">
        <w:r w:rsidRPr="002E63F3">
          <w:rPr>
            <w:rStyle w:val="a6"/>
            <w:rFonts w:ascii="Arial" w:hAnsi="Arial" w:cs="Arial"/>
          </w:rPr>
          <w:t>1</w:t>
        </w:r>
      </w:hyperlink>
    </w:p>
    <w:p w:rsidR="00077CAF" w:rsidRDefault="00077CAF"/>
    <w:sectPr w:rsidR="0007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9E1AB1"/>
    <w:multiLevelType w:val="multilevel"/>
    <w:tmpl w:val="55087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3F"/>
    <w:rsid w:val="00077CAF"/>
    <w:rsid w:val="00165578"/>
    <w:rsid w:val="002E63F3"/>
    <w:rsid w:val="003568E8"/>
    <w:rsid w:val="006D6F3F"/>
    <w:rsid w:val="00783C90"/>
    <w:rsid w:val="008B2690"/>
    <w:rsid w:val="008B2ADE"/>
    <w:rsid w:val="00A3504D"/>
    <w:rsid w:val="00A70D35"/>
    <w:rsid w:val="00A958EC"/>
    <w:rsid w:val="00C7702D"/>
    <w:rsid w:val="00D9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89834-8507-423B-9F3E-A64F7C3E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783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83C90"/>
  </w:style>
  <w:style w:type="character" w:customStyle="1" w:styleId="c11">
    <w:name w:val="c11"/>
    <w:basedOn w:val="a0"/>
    <w:rsid w:val="00783C90"/>
  </w:style>
  <w:style w:type="character" w:customStyle="1" w:styleId="c4">
    <w:name w:val="c4"/>
    <w:basedOn w:val="a0"/>
    <w:rsid w:val="00783C90"/>
  </w:style>
  <w:style w:type="character" w:customStyle="1" w:styleId="c1">
    <w:name w:val="c1"/>
    <w:basedOn w:val="a0"/>
    <w:rsid w:val="00783C90"/>
  </w:style>
  <w:style w:type="paragraph" w:customStyle="1" w:styleId="c2">
    <w:name w:val="c2"/>
    <w:basedOn w:val="a"/>
    <w:rsid w:val="00783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83C90"/>
  </w:style>
  <w:style w:type="character" w:customStyle="1" w:styleId="c15">
    <w:name w:val="c15"/>
    <w:basedOn w:val="a0"/>
    <w:rsid w:val="00783C90"/>
  </w:style>
  <w:style w:type="paragraph" w:customStyle="1" w:styleId="c0">
    <w:name w:val="c0"/>
    <w:basedOn w:val="a"/>
    <w:rsid w:val="00783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83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02D"/>
    <w:rPr>
      <w:rFonts w:ascii="Segoe UI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C7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702D"/>
    <w:rPr>
      <w:b/>
      <w:bCs/>
    </w:rPr>
  </w:style>
  <w:style w:type="character" w:styleId="a6">
    <w:name w:val="Hyperlink"/>
    <w:basedOn w:val="a0"/>
    <w:uiPriority w:val="99"/>
    <w:semiHidden/>
    <w:unhideWhenUsed/>
    <w:rsid w:val="00C770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0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trieninghi-kak-innovatsionnaia-forma-obuchieniia-v-sistiemie-shkol-nogho-obrazov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ideouroki.net/razrabotki/trieninghi-kak-innovatsionnaia-forma-obuchieniia-v-sistiemie-shkol-nogho-obrazov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statya-urok-trening-kak-innovacionnaya-forma-organizacii-uchebnoj-deyatelnosti-obuchayushihsya-6122668.html" TargetMode="External"/><Relationship Id="rId11" Type="http://schemas.openxmlformats.org/officeDocument/2006/relationships/hyperlink" Target="https://videouroki.net/razrabotki/trieninghi-kak-innovatsionnaia-forma-obuchieniia-v-sistiemie-shkol-nogho-obrazov.html" TargetMode="External"/><Relationship Id="rId5" Type="http://schemas.openxmlformats.org/officeDocument/2006/relationships/hyperlink" Target="https://videouroki.net/razrabotki/trieninghi-kak-innovatsionnaia-forma-obuchieniia-v-sistiemie-shkol-nogho-obrazov.html" TargetMode="External"/><Relationship Id="rId10" Type="http://schemas.openxmlformats.org/officeDocument/2006/relationships/hyperlink" Target="https://nsportal.ru/shkola/materialy-metodicheskikh-obedinenii/library/2016/02/14/vospitatelnyy-trening-k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telya.com/nachalnaya-shkola/208627-vospitatelnyy-trening-kak-netradicionnaya-forma-vospitaniya-v-nachalnoy-shkol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2241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</cp:lastModifiedBy>
  <cp:revision>11</cp:revision>
  <cp:lastPrinted>2025-01-23T14:23:00Z</cp:lastPrinted>
  <dcterms:created xsi:type="dcterms:W3CDTF">2025-01-23T13:49:00Z</dcterms:created>
  <dcterms:modified xsi:type="dcterms:W3CDTF">2025-02-03T10:45:00Z</dcterms:modified>
</cp:coreProperties>
</file>